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40" w:lineRule="atLeast"/>
        <w:ind w:hanging="357"/>
        <w:rPr>
          <w:rFonts w:ascii="仿宋" w:hAnsi="仿宋" w:eastAsia="仿宋" w:cs="Arial"/>
          <w:b/>
          <w:kern w:val="0"/>
          <w:sz w:val="28"/>
          <w:szCs w:val="32"/>
        </w:rPr>
      </w:pPr>
      <w:r>
        <w:rPr>
          <w:rFonts w:hint="eastAsia" w:ascii="仿宋" w:hAnsi="仿宋" w:eastAsia="仿宋" w:cs="Arial"/>
          <w:kern w:val="0"/>
          <w:sz w:val="28"/>
          <w:szCs w:val="32"/>
        </w:rPr>
        <w:t xml:space="preserve">附件2：                 </w:t>
      </w:r>
      <w:bookmarkStart w:id="0" w:name="_GoBack"/>
      <w:r>
        <w:rPr>
          <w:rFonts w:hint="eastAsia" w:ascii="仿宋" w:hAnsi="仿宋" w:eastAsia="仿宋" w:cs="Arial"/>
          <w:b/>
          <w:kern w:val="0"/>
          <w:sz w:val="28"/>
          <w:szCs w:val="32"/>
        </w:rPr>
        <w:t>监理单位日常考核评分表</w:t>
      </w:r>
      <w:bookmarkEnd w:id="0"/>
    </w:p>
    <w:p>
      <w:pPr>
        <w:widowControl/>
        <w:snapToGrid w:val="0"/>
        <w:spacing w:line="240" w:lineRule="atLeast"/>
        <w:ind w:left="-4" w:leftChars="-2"/>
        <w:rPr>
          <w:rFonts w:ascii="仿宋" w:hAnsi="仿宋" w:eastAsia="仿宋" w:cs="Arial"/>
          <w:b/>
          <w:kern w:val="0"/>
          <w:sz w:val="28"/>
          <w:szCs w:val="32"/>
        </w:rPr>
      </w:pPr>
      <w:r>
        <w:rPr>
          <w:rFonts w:hint="eastAsia" w:ascii="仿宋" w:hAnsi="仿宋" w:eastAsia="仿宋" w:cs="Arial"/>
          <w:kern w:val="0"/>
          <w:sz w:val="24"/>
        </w:rPr>
        <w:t xml:space="preserve">工程名称：                          </w:t>
      </w:r>
      <w:r>
        <w:rPr>
          <w:rFonts w:ascii="宋体" w:hAnsi="宋体" w:eastAsia="仿宋" w:cs="Arial"/>
          <w:kern w:val="0"/>
          <w:sz w:val="24"/>
        </w:rPr>
        <w:t> </w:t>
      </w:r>
      <w:r>
        <w:rPr>
          <w:rFonts w:hint="eastAsia" w:ascii="宋体" w:hAnsi="宋体" w:eastAsia="仿宋" w:cs="Arial"/>
          <w:kern w:val="0"/>
          <w:sz w:val="24"/>
        </w:rPr>
        <w:t xml:space="preserve">      </w:t>
      </w:r>
      <w:r>
        <w:rPr>
          <w:rFonts w:ascii="仿宋" w:hAnsi="仿宋" w:eastAsia="仿宋" w:cs="Arial"/>
          <w:kern w:val="0"/>
          <w:sz w:val="24"/>
        </w:rPr>
        <w:t>检查日期：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年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月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日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420"/>
        <w:gridCol w:w="3975"/>
        <w:gridCol w:w="735"/>
        <w:gridCol w:w="2625"/>
        <w:gridCol w:w="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pacing w:val="-12"/>
                <w:kern w:val="0"/>
                <w:sz w:val="20"/>
                <w:szCs w:val="20"/>
              </w:rPr>
              <w:t>应得分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spacing w:val="-12"/>
                <w:kern w:val="0"/>
                <w:sz w:val="20"/>
                <w:szCs w:val="20"/>
              </w:rPr>
              <w:t>实得分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7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一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人员资格及考勤25分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打卡考勤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20分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迟到扣1分/次，不在岗扣2/次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审核施工总承包及分包单位资质和管理人员资格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未严格审核扣5分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二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组织协调方面15分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组织召开每周监理例会和质量安全验收会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发现一次未召开扣2分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参加项目协调会或工作会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6分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有一次未参加扣2分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发现问题及时处理、上报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有一次未上报扣5分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质量安全进度造价控制方面50分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重要工序及关键部位旁站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15分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发现一次扣5分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建筑材料见证取样送检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10分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发现一次扣5分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通知单下达、落实、整改情况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10分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执行不及时扣5分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质量安全检查巡视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无书面佐证一次扣4分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安全防护设施的验收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有一项未验收扣2分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质量验收资料签字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发现一次未签字扣2分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审核施工单位工程款支付资料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未认真审核有错误扣2分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监理制度上墙和人员标识佩戴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发现一项不符合扣1分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四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资料方面10分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项目部成立文件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发现一处未完善扣2分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监理规划和实施细则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发现一处未完善扣2分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监理日志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未及时、如实记录的扣2分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审核施工单位施工组织设计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和质量安全专项施工方案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有一项未审核扣2分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每周汇报和会议纪要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未及时、如实报送扣2分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五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合计得分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100分</w:t>
            </w:r>
          </w:p>
        </w:tc>
        <w:tc>
          <w:tcPr>
            <w:tcW w:w="2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得分不为负且不超过100分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六</w:t>
            </w:r>
          </w:p>
        </w:tc>
        <w:tc>
          <w:tcPr>
            <w:tcW w:w="8570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  得分：      </w:t>
            </w:r>
          </w:p>
        </w:tc>
      </w:tr>
    </w:tbl>
    <w:p>
      <w:pPr>
        <w:widowControl/>
        <w:spacing w:line="600" w:lineRule="atLeast"/>
        <w:ind w:firstLine="240" w:firstLineChars="100"/>
        <w:jc w:val="left"/>
      </w:pPr>
      <w:r>
        <w:rPr>
          <w:rFonts w:hint="eastAsia" w:ascii="仿宋" w:hAnsi="仿宋" w:eastAsia="仿宋" w:cs="Arial"/>
          <w:kern w:val="0"/>
          <w:sz w:val="24"/>
        </w:rPr>
        <w:t>受检单位负责人（签字）：</w:t>
      </w:r>
      <w:r>
        <w:rPr>
          <w:rFonts w:hint="eastAsia" w:ascii="宋体" w:hAnsi="宋体" w:eastAsia="仿宋" w:cs="Arial"/>
          <w:kern w:val="0"/>
          <w:sz w:val="24"/>
          <w:u w:val="single"/>
        </w:rPr>
        <w:t>        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 w:val="24"/>
        </w:rPr>
        <w:t>检查人员：</w:t>
      </w:r>
      <w:r>
        <w:rPr>
          <w:rFonts w:hint="eastAsia" w:ascii="仿宋" w:hAnsi="仿宋" w:eastAsia="仿宋" w:cs="Arial"/>
          <w:kern w:val="0"/>
          <w:sz w:val="24"/>
          <w:u w:val="single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656B"/>
    <w:rsid w:val="09934D6A"/>
    <w:rsid w:val="44C56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2016-12-13T09:11:00Z</dcterms:created>
  <dc:creator>Administrator</dc:creator>
  <cp:lastModifiedBy>Administrator</cp:lastModifiedBy>
  <dcterms:modified xsi:type="dcterms:W3CDTF">2016-12-13T09:12:14Z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